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DFB" w:rsidRPr="000A00F9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Pr="000A00F9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Default="003B0DFB" w:rsidP="00FC08F8">
      <w:pPr>
        <w:ind w:left="5664" w:firstLine="6"/>
        <w:rPr>
          <w:sz w:val="28"/>
          <w:szCs w:val="28"/>
          <w:lang w:val="uk-UA"/>
        </w:rPr>
      </w:pPr>
      <w:r w:rsidRPr="009360A0">
        <w:rPr>
          <w:sz w:val="28"/>
          <w:szCs w:val="28"/>
          <w:lang w:val="uk-UA"/>
        </w:rPr>
        <w:t xml:space="preserve">Додаток </w:t>
      </w:r>
      <w:r w:rsidR="00FC08F8">
        <w:rPr>
          <w:sz w:val="28"/>
          <w:szCs w:val="28"/>
          <w:lang w:val="uk-UA"/>
        </w:rPr>
        <w:t xml:space="preserve"> </w:t>
      </w:r>
      <w:r w:rsidR="00D96C53">
        <w:rPr>
          <w:sz w:val="28"/>
          <w:szCs w:val="28"/>
          <w:lang w:val="uk-UA"/>
        </w:rPr>
        <w:t xml:space="preserve">наказу ДОЗ ОДА </w:t>
      </w:r>
    </w:p>
    <w:p w:rsidR="00D96C53" w:rsidRPr="00210E78" w:rsidRDefault="00E62F66" w:rsidP="00D96C53">
      <w:pPr>
        <w:ind w:left="5664" w:right="-568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21.09.2018</w:t>
      </w:r>
      <w:r w:rsidR="006F2B27">
        <w:rPr>
          <w:sz w:val="28"/>
          <w:szCs w:val="28"/>
          <w:lang w:val="uk-UA"/>
        </w:rPr>
        <w:t xml:space="preserve"> </w:t>
      </w:r>
      <w:r w:rsidR="00D96C53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1658/0/197-18</w:t>
      </w:r>
      <w:bookmarkStart w:id="0" w:name="_GoBack"/>
      <w:bookmarkEnd w:id="0"/>
    </w:p>
    <w:p w:rsidR="00D276A8" w:rsidRDefault="003B0DFB" w:rsidP="003B0D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B0DFB" w:rsidRDefault="003B0DFB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</w:p>
    <w:p w:rsidR="00210E78" w:rsidRDefault="00C46EA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7D4C18">
        <w:rPr>
          <w:sz w:val="28"/>
          <w:szCs w:val="28"/>
          <w:lang w:val="uk-UA"/>
        </w:rPr>
        <w:t>едичних виробів для забезпечення розвитку</w:t>
      </w:r>
      <w:r w:rsidR="00210E78">
        <w:rPr>
          <w:sz w:val="28"/>
          <w:szCs w:val="28"/>
          <w:lang w:val="uk-UA"/>
        </w:rPr>
        <w:t xml:space="preserve"> </w:t>
      </w:r>
      <w:r w:rsidR="007D4C18">
        <w:rPr>
          <w:sz w:val="28"/>
          <w:szCs w:val="28"/>
          <w:lang w:val="uk-UA"/>
        </w:rPr>
        <w:t>донорства</w:t>
      </w:r>
      <w:r w:rsidR="00210E78">
        <w:rPr>
          <w:sz w:val="28"/>
          <w:szCs w:val="28"/>
          <w:lang w:val="uk-UA"/>
        </w:rPr>
        <w:t xml:space="preserve"> крові </w:t>
      </w:r>
    </w:p>
    <w:p w:rsidR="003B0DFB" w:rsidRDefault="00210E7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її компонентів </w:t>
      </w:r>
    </w:p>
    <w:p w:rsidR="00D276A8" w:rsidRDefault="00D276A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</w:p>
    <w:tbl>
      <w:tblPr>
        <w:tblStyle w:val="a3"/>
        <w:tblW w:w="10627" w:type="dxa"/>
        <w:tblInd w:w="-738" w:type="dxa"/>
        <w:tblLayout w:type="fixed"/>
        <w:tblLook w:val="01E0" w:firstRow="1" w:lastRow="1" w:firstColumn="1" w:lastColumn="1" w:noHBand="0" w:noVBand="0"/>
      </w:tblPr>
      <w:tblGrid>
        <w:gridCol w:w="988"/>
        <w:gridCol w:w="2835"/>
        <w:gridCol w:w="1701"/>
        <w:gridCol w:w="709"/>
        <w:gridCol w:w="2484"/>
        <w:gridCol w:w="1910"/>
      </w:tblGrid>
      <w:tr w:rsidR="00A432EC" w:rsidTr="00D862EF">
        <w:tc>
          <w:tcPr>
            <w:tcW w:w="988" w:type="dxa"/>
            <w:vAlign w:val="center"/>
          </w:tcPr>
          <w:p w:rsidR="00A432EC" w:rsidRPr="00FC08F8" w:rsidRDefault="00A432EC" w:rsidP="00C209DD">
            <w:pPr>
              <w:tabs>
                <w:tab w:val="left" w:pos="1605"/>
              </w:tabs>
              <w:ind w:left="-113" w:right="-174"/>
              <w:rPr>
                <w:sz w:val="28"/>
                <w:szCs w:val="28"/>
                <w:lang w:val="uk-UA"/>
              </w:rPr>
            </w:pPr>
            <w:r w:rsidRPr="00FC08F8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835" w:type="dxa"/>
            <w:vAlign w:val="center"/>
          </w:tcPr>
          <w:p w:rsidR="00A432EC" w:rsidRPr="00FC08F8" w:rsidRDefault="00A432EC" w:rsidP="00BC0EBF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>Назва товару</w:t>
            </w:r>
          </w:p>
        </w:tc>
        <w:tc>
          <w:tcPr>
            <w:tcW w:w="1701" w:type="dxa"/>
            <w:vAlign w:val="center"/>
          </w:tcPr>
          <w:p w:rsidR="00A432EC" w:rsidRPr="00FC08F8" w:rsidRDefault="00A432EC" w:rsidP="00182290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709" w:type="dxa"/>
            <w:vAlign w:val="center"/>
          </w:tcPr>
          <w:p w:rsidR="00A432EC" w:rsidRPr="00FC08F8" w:rsidRDefault="00A432EC" w:rsidP="00FC08F8">
            <w:pPr>
              <w:ind w:right="-109"/>
              <w:jc w:val="center"/>
              <w:rPr>
                <w:bCs/>
                <w:sz w:val="28"/>
                <w:szCs w:val="28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484" w:type="dxa"/>
            <w:vAlign w:val="center"/>
          </w:tcPr>
          <w:p w:rsidR="00A432EC" w:rsidRPr="00FC08F8" w:rsidRDefault="00A432EC" w:rsidP="007D4C18">
            <w:pPr>
              <w:tabs>
                <w:tab w:val="left" w:pos="1605"/>
              </w:tabs>
              <w:ind w:right="-109"/>
              <w:jc w:val="center"/>
              <w:rPr>
                <w:sz w:val="28"/>
                <w:szCs w:val="28"/>
                <w:lang w:val="uk-UA"/>
              </w:rPr>
            </w:pPr>
            <w:r w:rsidRPr="00FC08F8">
              <w:rPr>
                <w:sz w:val="28"/>
                <w:szCs w:val="28"/>
                <w:lang w:val="uk-UA"/>
              </w:rPr>
              <w:t>Комунальн</w:t>
            </w:r>
            <w:r>
              <w:rPr>
                <w:sz w:val="28"/>
                <w:szCs w:val="28"/>
                <w:lang w:val="uk-UA"/>
              </w:rPr>
              <w:t>е підприємство</w:t>
            </w:r>
            <w:r w:rsidRPr="00FC08F8">
              <w:rPr>
                <w:sz w:val="28"/>
                <w:szCs w:val="28"/>
                <w:lang w:val="uk-UA"/>
              </w:rPr>
              <w:t xml:space="preserve"> «Дніпропетровська обласна станція переливання крові» </w:t>
            </w:r>
          </w:p>
        </w:tc>
        <w:tc>
          <w:tcPr>
            <w:tcW w:w="1910" w:type="dxa"/>
          </w:tcPr>
          <w:p w:rsidR="00A432EC" w:rsidRPr="00FC08F8" w:rsidRDefault="00A432EC" w:rsidP="007D4C18">
            <w:pPr>
              <w:tabs>
                <w:tab w:val="left" w:pos="1605"/>
              </w:tabs>
              <w:ind w:right="-10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 придатності</w:t>
            </w:r>
          </w:p>
        </w:tc>
      </w:tr>
      <w:tr w:rsidR="00A432EC" w:rsidRPr="00D96C53" w:rsidTr="00D862EF">
        <w:tc>
          <w:tcPr>
            <w:tcW w:w="988" w:type="dxa"/>
          </w:tcPr>
          <w:p w:rsidR="00A432EC" w:rsidRPr="00C209DD" w:rsidRDefault="00A432EC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vAlign w:val="center"/>
          </w:tcPr>
          <w:p w:rsidR="00A432EC" w:rsidRPr="00CF3FF7" w:rsidRDefault="00A432EC" w:rsidP="00D15EC4">
            <w:pPr>
              <w:rPr>
                <w:lang w:val="uk-UA"/>
              </w:rPr>
            </w:pPr>
            <w:r w:rsidRPr="00C40C57">
              <w:rPr>
                <w:sz w:val="28"/>
                <w:szCs w:val="28"/>
                <w:lang w:val="uk-UA"/>
              </w:rPr>
              <w:t>ARCHITE</w:t>
            </w:r>
            <w:r w:rsidR="00D862EF">
              <w:rPr>
                <w:sz w:val="28"/>
                <w:szCs w:val="28"/>
                <w:lang w:val="uk-UA"/>
              </w:rPr>
              <w:t xml:space="preserve">CT </w:t>
            </w:r>
            <w:r w:rsidR="00D15EC4">
              <w:rPr>
                <w:sz w:val="28"/>
                <w:szCs w:val="28"/>
                <w:lang w:val="uk-UA"/>
              </w:rPr>
              <w:t>концентрований промивний буфер,</w:t>
            </w:r>
            <w:r w:rsidR="00D862EF">
              <w:rPr>
                <w:sz w:val="28"/>
                <w:szCs w:val="28"/>
                <w:lang w:val="uk-UA"/>
              </w:rPr>
              <w:t xml:space="preserve"> </w:t>
            </w:r>
            <w:r w:rsidRPr="00C40C57">
              <w:rPr>
                <w:sz w:val="28"/>
                <w:szCs w:val="28"/>
                <w:lang w:val="uk-UA"/>
              </w:rPr>
              <w:t xml:space="preserve">ARCHITECT </w:t>
            </w:r>
            <w:r w:rsidR="00D15EC4">
              <w:rPr>
                <w:sz w:val="28"/>
                <w:szCs w:val="28"/>
                <w:lang w:val="en-US"/>
              </w:rPr>
              <w:t>Concentrated</w:t>
            </w:r>
            <w:r w:rsidR="00D15EC4" w:rsidRPr="00D15EC4">
              <w:rPr>
                <w:sz w:val="28"/>
                <w:szCs w:val="28"/>
                <w:lang w:val="uk-UA"/>
              </w:rPr>
              <w:t xml:space="preserve"> </w:t>
            </w:r>
            <w:r w:rsidR="00D15EC4">
              <w:rPr>
                <w:sz w:val="28"/>
                <w:szCs w:val="28"/>
                <w:lang w:val="en-US"/>
              </w:rPr>
              <w:t>Wash</w:t>
            </w:r>
            <w:r w:rsidR="00D15EC4" w:rsidRPr="00D15EC4">
              <w:rPr>
                <w:sz w:val="28"/>
                <w:szCs w:val="28"/>
                <w:lang w:val="uk-UA"/>
              </w:rPr>
              <w:t xml:space="preserve"> </w:t>
            </w:r>
            <w:r w:rsidR="00D15EC4">
              <w:rPr>
                <w:sz w:val="28"/>
                <w:szCs w:val="28"/>
                <w:lang w:val="en-US"/>
              </w:rPr>
              <w:t>Buffer</w:t>
            </w:r>
            <w:r w:rsidR="00D15EC4" w:rsidRPr="00D15EC4">
              <w:rPr>
                <w:sz w:val="28"/>
                <w:szCs w:val="28"/>
                <w:lang w:val="uk-UA"/>
              </w:rPr>
              <w:t>, 6</w:t>
            </w:r>
            <w:r w:rsidR="00D15EC4">
              <w:rPr>
                <w:sz w:val="28"/>
                <w:szCs w:val="28"/>
                <w:lang w:val="en-US"/>
              </w:rPr>
              <w:t>C</w:t>
            </w:r>
            <w:r w:rsidR="00D15EC4" w:rsidRPr="00D15EC4">
              <w:rPr>
                <w:sz w:val="28"/>
                <w:szCs w:val="28"/>
                <w:lang w:val="uk-UA"/>
              </w:rPr>
              <w:t xml:space="preserve">54-58 </w:t>
            </w:r>
          </w:p>
        </w:tc>
        <w:tc>
          <w:tcPr>
            <w:tcW w:w="1701" w:type="dxa"/>
          </w:tcPr>
          <w:p w:rsidR="00A432EC" w:rsidRPr="00D15EC4" w:rsidRDefault="00D15EC4" w:rsidP="006532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709" w:type="dxa"/>
          </w:tcPr>
          <w:p w:rsidR="00A432EC" w:rsidRPr="00D96C53" w:rsidRDefault="00D15EC4" w:rsidP="006532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484" w:type="dxa"/>
          </w:tcPr>
          <w:p w:rsidR="00A432EC" w:rsidRPr="00D96C53" w:rsidRDefault="00D15EC4" w:rsidP="006532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10" w:type="dxa"/>
          </w:tcPr>
          <w:p w:rsidR="00A432EC" w:rsidRDefault="00D15EC4" w:rsidP="006532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A432EC" w:rsidRPr="00D862EF" w:rsidTr="00D862EF">
        <w:tc>
          <w:tcPr>
            <w:tcW w:w="988" w:type="dxa"/>
          </w:tcPr>
          <w:p w:rsidR="00A432EC" w:rsidRPr="00C209DD" w:rsidRDefault="00A432EC" w:rsidP="00C209DD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vAlign w:val="center"/>
          </w:tcPr>
          <w:p w:rsidR="00A432EC" w:rsidRPr="00D15EC4" w:rsidRDefault="00A432EC" w:rsidP="00D15EC4">
            <w:pPr>
              <w:rPr>
                <w:lang w:val="uk-UA"/>
              </w:rPr>
            </w:pPr>
            <w:r w:rsidRPr="00965FB5">
              <w:rPr>
                <w:sz w:val="28"/>
                <w:szCs w:val="28"/>
                <w:lang w:val="uk-UA"/>
              </w:rPr>
              <w:t>ARCH</w:t>
            </w:r>
            <w:r w:rsidR="00D862EF">
              <w:rPr>
                <w:sz w:val="28"/>
                <w:szCs w:val="28"/>
                <w:lang w:val="uk-UA"/>
              </w:rPr>
              <w:t xml:space="preserve">ITECT  </w:t>
            </w:r>
            <w:r w:rsidR="00D15EC4">
              <w:rPr>
                <w:sz w:val="28"/>
                <w:szCs w:val="28"/>
                <w:lang w:val="uk-UA"/>
              </w:rPr>
              <w:t xml:space="preserve"> </w:t>
            </w:r>
            <w:r w:rsidR="00D15EC4">
              <w:rPr>
                <w:sz w:val="28"/>
                <w:szCs w:val="28"/>
                <w:lang w:val="en-US"/>
              </w:rPr>
              <w:t>Probe Conditioning Solution, 1L56-40</w:t>
            </w:r>
            <w:r w:rsidR="00D15EC4">
              <w:rPr>
                <w:sz w:val="28"/>
                <w:szCs w:val="28"/>
                <w:lang w:val="uk-UA"/>
              </w:rPr>
              <w:t xml:space="preserve"> Кондиціонер для зонду </w:t>
            </w:r>
          </w:p>
        </w:tc>
        <w:tc>
          <w:tcPr>
            <w:tcW w:w="1701" w:type="dxa"/>
          </w:tcPr>
          <w:p w:rsidR="00A432EC" w:rsidRPr="00D96C53" w:rsidRDefault="00A432EC" w:rsidP="00A432EC">
            <w:pPr>
              <w:ind w:left="-33" w:right="-108" w:firstLine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709" w:type="dxa"/>
          </w:tcPr>
          <w:p w:rsidR="00A432EC" w:rsidRPr="00D96C53" w:rsidRDefault="00A432EC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84" w:type="dxa"/>
          </w:tcPr>
          <w:p w:rsidR="00A432EC" w:rsidRPr="00D96C53" w:rsidRDefault="00A432EC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910" w:type="dxa"/>
          </w:tcPr>
          <w:p w:rsidR="00A432EC" w:rsidRDefault="00A432EC" w:rsidP="009D725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3B0DFB" w:rsidRDefault="003B0DFB" w:rsidP="003B0DFB">
      <w:pPr>
        <w:jc w:val="both"/>
        <w:rPr>
          <w:b/>
          <w:sz w:val="28"/>
          <w:szCs w:val="28"/>
          <w:lang w:val="uk-UA"/>
        </w:rPr>
      </w:pPr>
    </w:p>
    <w:p w:rsidR="000D0843" w:rsidRPr="00D96C53" w:rsidRDefault="000D0843" w:rsidP="003B0DFB">
      <w:pPr>
        <w:jc w:val="both"/>
        <w:rPr>
          <w:b/>
          <w:sz w:val="28"/>
          <w:szCs w:val="28"/>
          <w:lang w:val="uk-UA"/>
        </w:rPr>
      </w:pPr>
    </w:p>
    <w:p w:rsidR="00FC08F8" w:rsidRDefault="00F36038" w:rsidP="000F1A63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з</w:t>
      </w:r>
      <w:r w:rsidR="00FC08F8">
        <w:rPr>
          <w:sz w:val="28"/>
          <w:szCs w:val="28"/>
          <w:lang w:val="uk-UA"/>
        </w:rPr>
        <w:t>аступник</w:t>
      </w:r>
      <w:r>
        <w:rPr>
          <w:sz w:val="28"/>
          <w:szCs w:val="28"/>
          <w:lang w:val="uk-UA"/>
        </w:rPr>
        <w:t>а</w:t>
      </w:r>
      <w:r w:rsidR="00FC08F8">
        <w:rPr>
          <w:sz w:val="28"/>
          <w:szCs w:val="28"/>
          <w:lang w:val="uk-UA"/>
        </w:rPr>
        <w:t xml:space="preserve"> директора – </w:t>
      </w:r>
    </w:p>
    <w:p w:rsidR="003B0DFB" w:rsidRPr="000D0843" w:rsidRDefault="00FC08F8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F360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управління                                                                     </w:t>
      </w:r>
      <w:r w:rsidR="00F36038">
        <w:rPr>
          <w:sz w:val="28"/>
          <w:szCs w:val="28"/>
          <w:lang w:val="uk-UA"/>
        </w:rPr>
        <w:t>Ю.С. Черняк</w:t>
      </w:r>
    </w:p>
    <w:sectPr w:rsidR="003B0DFB" w:rsidRPr="000D0843" w:rsidSect="00B24212">
      <w:headerReference w:type="default" r:id="rId9"/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AB0" w:rsidRDefault="00646AB0">
      <w:r>
        <w:separator/>
      </w:r>
    </w:p>
  </w:endnote>
  <w:endnote w:type="continuationSeparator" w:id="0">
    <w:p w:rsidR="00646AB0" w:rsidRDefault="00646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AB0" w:rsidRDefault="00646AB0">
      <w:r>
        <w:separator/>
      </w:r>
    </w:p>
  </w:footnote>
  <w:footnote w:type="continuationSeparator" w:id="0">
    <w:p w:rsidR="00646AB0" w:rsidRDefault="00646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212" w:rsidRDefault="00B24212" w:rsidP="00B24212">
    <w:pPr>
      <w:pStyle w:val="a5"/>
      <w:jc w:val="right"/>
      <w:rPr>
        <w:lang w:val="uk-UA"/>
      </w:rPr>
    </w:pPr>
    <w:r>
      <w:rPr>
        <w:lang w:val="uk-UA"/>
      </w:rPr>
      <w:t>Продовження додатку до наказу ДОЗ ОДА</w:t>
    </w:r>
  </w:p>
  <w:p w:rsidR="00B24212" w:rsidRPr="00B24212" w:rsidRDefault="00B24212" w:rsidP="00B24212">
    <w:pPr>
      <w:pStyle w:val="a5"/>
      <w:jc w:val="right"/>
      <w:rPr>
        <w:lang w:val="uk-UA"/>
      </w:rPr>
    </w:pPr>
    <w:r>
      <w:rPr>
        <w:lang w:val="uk-UA"/>
      </w:rPr>
      <w:t>від _________________ № 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4A056186"/>
    <w:multiLevelType w:val="hybridMultilevel"/>
    <w:tmpl w:val="37C62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27FA7"/>
    <w:rsid w:val="00031ACA"/>
    <w:rsid w:val="00053984"/>
    <w:rsid w:val="0006209D"/>
    <w:rsid w:val="00071881"/>
    <w:rsid w:val="00074603"/>
    <w:rsid w:val="00074E80"/>
    <w:rsid w:val="00075D68"/>
    <w:rsid w:val="00082307"/>
    <w:rsid w:val="00087933"/>
    <w:rsid w:val="000A00F9"/>
    <w:rsid w:val="000A123E"/>
    <w:rsid w:val="000A51B0"/>
    <w:rsid w:val="000C3AE7"/>
    <w:rsid w:val="000C652D"/>
    <w:rsid w:val="000D0843"/>
    <w:rsid w:val="000E7E68"/>
    <w:rsid w:val="000F1496"/>
    <w:rsid w:val="000F1A63"/>
    <w:rsid w:val="000F6B0B"/>
    <w:rsid w:val="000F75AB"/>
    <w:rsid w:val="00105865"/>
    <w:rsid w:val="001072C0"/>
    <w:rsid w:val="00114BBD"/>
    <w:rsid w:val="00114BE5"/>
    <w:rsid w:val="00120DF0"/>
    <w:rsid w:val="001373F8"/>
    <w:rsid w:val="0015526D"/>
    <w:rsid w:val="00167416"/>
    <w:rsid w:val="00193BCA"/>
    <w:rsid w:val="001960B9"/>
    <w:rsid w:val="001A3956"/>
    <w:rsid w:val="001C7767"/>
    <w:rsid w:val="001F2131"/>
    <w:rsid w:val="001F3567"/>
    <w:rsid w:val="001F62C8"/>
    <w:rsid w:val="001F7C22"/>
    <w:rsid w:val="002024C7"/>
    <w:rsid w:val="002026BD"/>
    <w:rsid w:val="00210E78"/>
    <w:rsid w:val="00240B34"/>
    <w:rsid w:val="002455D8"/>
    <w:rsid w:val="0024760C"/>
    <w:rsid w:val="00256D70"/>
    <w:rsid w:val="002606F9"/>
    <w:rsid w:val="00282EF1"/>
    <w:rsid w:val="00283D0E"/>
    <w:rsid w:val="002A20E8"/>
    <w:rsid w:val="002C3F55"/>
    <w:rsid w:val="002C4854"/>
    <w:rsid w:val="002C5DF0"/>
    <w:rsid w:val="002C6F43"/>
    <w:rsid w:val="002D0F42"/>
    <w:rsid w:val="002D46B3"/>
    <w:rsid w:val="002E1A65"/>
    <w:rsid w:val="00317A30"/>
    <w:rsid w:val="00326026"/>
    <w:rsid w:val="003412C1"/>
    <w:rsid w:val="00364228"/>
    <w:rsid w:val="00373631"/>
    <w:rsid w:val="003B0DFB"/>
    <w:rsid w:val="003D79C0"/>
    <w:rsid w:val="003E1326"/>
    <w:rsid w:val="003E47CB"/>
    <w:rsid w:val="003F1D02"/>
    <w:rsid w:val="004164C8"/>
    <w:rsid w:val="0042188C"/>
    <w:rsid w:val="00450BC2"/>
    <w:rsid w:val="00454836"/>
    <w:rsid w:val="004711FE"/>
    <w:rsid w:val="00480790"/>
    <w:rsid w:val="00485659"/>
    <w:rsid w:val="0049262F"/>
    <w:rsid w:val="004971B0"/>
    <w:rsid w:val="004B3954"/>
    <w:rsid w:val="004D622B"/>
    <w:rsid w:val="004E100E"/>
    <w:rsid w:val="005023DB"/>
    <w:rsid w:val="00507709"/>
    <w:rsid w:val="00512F1D"/>
    <w:rsid w:val="00575C21"/>
    <w:rsid w:val="005962A1"/>
    <w:rsid w:val="005A26B0"/>
    <w:rsid w:val="005B0D94"/>
    <w:rsid w:val="005B34EB"/>
    <w:rsid w:val="005B6190"/>
    <w:rsid w:val="005C2A69"/>
    <w:rsid w:val="005E38EA"/>
    <w:rsid w:val="005E759C"/>
    <w:rsid w:val="005F6D92"/>
    <w:rsid w:val="00646AB0"/>
    <w:rsid w:val="00653283"/>
    <w:rsid w:val="00667D45"/>
    <w:rsid w:val="0067294D"/>
    <w:rsid w:val="00680659"/>
    <w:rsid w:val="006807DD"/>
    <w:rsid w:val="006A36B0"/>
    <w:rsid w:val="006B41D6"/>
    <w:rsid w:val="006C05B5"/>
    <w:rsid w:val="006D1614"/>
    <w:rsid w:val="006F1EBA"/>
    <w:rsid w:val="006F2B27"/>
    <w:rsid w:val="006F59E3"/>
    <w:rsid w:val="00703442"/>
    <w:rsid w:val="00713501"/>
    <w:rsid w:val="00715219"/>
    <w:rsid w:val="0071610F"/>
    <w:rsid w:val="00717B08"/>
    <w:rsid w:val="00717CA6"/>
    <w:rsid w:val="00723027"/>
    <w:rsid w:val="00736E8E"/>
    <w:rsid w:val="0074097E"/>
    <w:rsid w:val="00742028"/>
    <w:rsid w:val="00753ABE"/>
    <w:rsid w:val="00757CB5"/>
    <w:rsid w:val="00760525"/>
    <w:rsid w:val="007918D7"/>
    <w:rsid w:val="00796F59"/>
    <w:rsid w:val="007A2FB0"/>
    <w:rsid w:val="007C085A"/>
    <w:rsid w:val="007D04F5"/>
    <w:rsid w:val="007D3A48"/>
    <w:rsid w:val="007D4C18"/>
    <w:rsid w:val="007F420D"/>
    <w:rsid w:val="007F4749"/>
    <w:rsid w:val="007F5B35"/>
    <w:rsid w:val="00823808"/>
    <w:rsid w:val="008258D0"/>
    <w:rsid w:val="00850A9F"/>
    <w:rsid w:val="00854F08"/>
    <w:rsid w:val="0086212A"/>
    <w:rsid w:val="00870EA3"/>
    <w:rsid w:val="00874CCB"/>
    <w:rsid w:val="00890F17"/>
    <w:rsid w:val="008B3182"/>
    <w:rsid w:val="008D5CB6"/>
    <w:rsid w:val="008D7231"/>
    <w:rsid w:val="008E135B"/>
    <w:rsid w:val="008F0016"/>
    <w:rsid w:val="008F2584"/>
    <w:rsid w:val="009052F3"/>
    <w:rsid w:val="00916DF2"/>
    <w:rsid w:val="00926E1A"/>
    <w:rsid w:val="0093571D"/>
    <w:rsid w:val="009374AE"/>
    <w:rsid w:val="00940B40"/>
    <w:rsid w:val="00947A95"/>
    <w:rsid w:val="00951B88"/>
    <w:rsid w:val="00966F9C"/>
    <w:rsid w:val="009C31E4"/>
    <w:rsid w:val="009E216B"/>
    <w:rsid w:val="00A0429E"/>
    <w:rsid w:val="00A052F0"/>
    <w:rsid w:val="00A1696E"/>
    <w:rsid w:val="00A17C9E"/>
    <w:rsid w:val="00A30861"/>
    <w:rsid w:val="00A40386"/>
    <w:rsid w:val="00A432EC"/>
    <w:rsid w:val="00A55C5F"/>
    <w:rsid w:val="00A61011"/>
    <w:rsid w:val="00A615D8"/>
    <w:rsid w:val="00A6161C"/>
    <w:rsid w:val="00A86B25"/>
    <w:rsid w:val="00AA6D5C"/>
    <w:rsid w:val="00AB0A9C"/>
    <w:rsid w:val="00AD39A1"/>
    <w:rsid w:val="00B03BF1"/>
    <w:rsid w:val="00B0711A"/>
    <w:rsid w:val="00B12BB6"/>
    <w:rsid w:val="00B13B19"/>
    <w:rsid w:val="00B24212"/>
    <w:rsid w:val="00B25817"/>
    <w:rsid w:val="00B3430D"/>
    <w:rsid w:val="00B37316"/>
    <w:rsid w:val="00B44960"/>
    <w:rsid w:val="00B52C07"/>
    <w:rsid w:val="00B5377C"/>
    <w:rsid w:val="00B71648"/>
    <w:rsid w:val="00B7583A"/>
    <w:rsid w:val="00B916B0"/>
    <w:rsid w:val="00BB1DFE"/>
    <w:rsid w:val="00BB381D"/>
    <w:rsid w:val="00BB4E6E"/>
    <w:rsid w:val="00BC0EBF"/>
    <w:rsid w:val="00BD59FA"/>
    <w:rsid w:val="00BE56C4"/>
    <w:rsid w:val="00C079F7"/>
    <w:rsid w:val="00C209DD"/>
    <w:rsid w:val="00C26EC2"/>
    <w:rsid w:val="00C27BDE"/>
    <w:rsid w:val="00C4027D"/>
    <w:rsid w:val="00C40429"/>
    <w:rsid w:val="00C40885"/>
    <w:rsid w:val="00C46EA8"/>
    <w:rsid w:val="00C75577"/>
    <w:rsid w:val="00C82C19"/>
    <w:rsid w:val="00C83166"/>
    <w:rsid w:val="00C87324"/>
    <w:rsid w:val="00C95853"/>
    <w:rsid w:val="00CC0A4E"/>
    <w:rsid w:val="00CC3313"/>
    <w:rsid w:val="00CD34E7"/>
    <w:rsid w:val="00CF61A9"/>
    <w:rsid w:val="00D06BDE"/>
    <w:rsid w:val="00D15EC4"/>
    <w:rsid w:val="00D276A8"/>
    <w:rsid w:val="00D27CBB"/>
    <w:rsid w:val="00D320F7"/>
    <w:rsid w:val="00D43FE9"/>
    <w:rsid w:val="00D479EE"/>
    <w:rsid w:val="00D633CB"/>
    <w:rsid w:val="00D862EF"/>
    <w:rsid w:val="00D91657"/>
    <w:rsid w:val="00D9445C"/>
    <w:rsid w:val="00D96C53"/>
    <w:rsid w:val="00DB74F2"/>
    <w:rsid w:val="00DC5E7B"/>
    <w:rsid w:val="00DC703E"/>
    <w:rsid w:val="00DF37D4"/>
    <w:rsid w:val="00E05B20"/>
    <w:rsid w:val="00E0779F"/>
    <w:rsid w:val="00E2050B"/>
    <w:rsid w:val="00E25BD5"/>
    <w:rsid w:val="00E55317"/>
    <w:rsid w:val="00E62F66"/>
    <w:rsid w:val="00E82989"/>
    <w:rsid w:val="00E911F4"/>
    <w:rsid w:val="00E923A2"/>
    <w:rsid w:val="00EA3EAA"/>
    <w:rsid w:val="00EE0D59"/>
    <w:rsid w:val="00EE4118"/>
    <w:rsid w:val="00F01DBD"/>
    <w:rsid w:val="00F17E38"/>
    <w:rsid w:val="00F36038"/>
    <w:rsid w:val="00F646A1"/>
    <w:rsid w:val="00F70CA9"/>
    <w:rsid w:val="00F730B7"/>
    <w:rsid w:val="00F763E4"/>
    <w:rsid w:val="00F82FE6"/>
    <w:rsid w:val="00F97ACC"/>
    <w:rsid w:val="00FA68B6"/>
    <w:rsid w:val="00FB612A"/>
    <w:rsid w:val="00FB633D"/>
    <w:rsid w:val="00FC08F8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C209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C209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B01DF-98DB-4BF6-9F2C-7FA1C3FD3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2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4</cp:revision>
  <cp:lastPrinted>2018-09-21T08:03:00Z</cp:lastPrinted>
  <dcterms:created xsi:type="dcterms:W3CDTF">2018-09-03T13:30:00Z</dcterms:created>
  <dcterms:modified xsi:type="dcterms:W3CDTF">2018-09-21T12:51:00Z</dcterms:modified>
</cp:coreProperties>
</file>